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4E" w:rsidRPr="00FF4F9C" w:rsidRDefault="005D414E" w:rsidP="005D414E">
      <w:pPr>
        <w:pStyle w:val="a7"/>
        <w:keepNext/>
        <w:pageBreakBefore/>
        <w:ind w:left="7513"/>
        <w:rPr>
          <w:b w:val="0"/>
          <w:sz w:val="28"/>
          <w:szCs w:val="28"/>
        </w:rPr>
      </w:pPr>
      <w:r w:rsidRPr="00FF4F9C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№2</w:t>
      </w:r>
      <w:r w:rsidRPr="00FF4F9C">
        <w:rPr>
          <w:b w:val="0"/>
          <w:sz w:val="28"/>
          <w:szCs w:val="28"/>
        </w:rPr>
        <w:br/>
        <w:t xml:space="preserve">к приказу </w:t>
      </w:r>
      <w:r w:rsidRPr="00FF4F9C">
        <w:rPr>
          <w:b w:val="0"/>
          <w:sz w:val="28"/>
          <w:szCs w:val="28"/>
        </w:rPr>
        <w:br/>
        <w:t>от 15.11.2017 г. № 27</w:t>
      </w:r>
    </w:p>
    <w:p w:rsidR="005D414E" w:rsidRPr="00826391" w:rsidRDefault="005D414E" w:rsidP="005D414E"/>
    <w:p w:rsidR="005D414E" w:rsidRPr="009B54F8" w:rsidRDefault="005D414E" w:rsidP="005D414E">
      <w:pPr>
        <w:keepNext/>
        <w:keepLines/>
        <w:jc w:val="center"/>
        <w:outlineLvl w:val="0"/>
        <w:rPr>
          <w:b/>
          <w:kern w:val="26"/>
          <w:sz w:val="28"/>
          <w:szCs w:val="28"/>
        </w:rPr>
      </w:pPr>
      <w:r>
        <w:rPr>
          <w:b/>
          <w:kern w:val="26"/>
          <w:sz w:val="28"/>
          <w:szCs w:val="28"/>
        </w:rPr>
        <w:t>Кодекс этики и служебного поведения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5D414E" w:rsidRPr="009B54F8" w:rsidTr="00FD3E94">
        <w:tc>
          <w:tcPr>
            <w:tcW w:w="10314" w:type="dxa"/>
            <w:tcBorders>
              <w:bottom w:val="single" w:sz="4" w:space="0" w:color="auto"/>
            </w:tcBorders>
          </w:tcPr>
          <w:p w:rsidR="005D414E" w:rsidRPr="009B54F8" w:rsidRDefault="005D414E" w:rsidP="00FD3E94">
            <w:pPr>
              <w:spacing w:line="276" w:lineRule="auto"/>
              <w:jc w:val="center"/>
              <w:rPr>
                <w:color w:val="FF0000"/>
                <w:kern w:val="2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автономного учреждения </w:t>
            </w:r>
          </w:p>
        </w:tc>
      </w:tr>
      <w:tr w:rsidR="005D414E" w:rsidRPr="009B54F8" w:rsidTr="00FD3E94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5D414E" w:rsidRDefault="005D414E" w:rsidP="00FD3E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«Спортивно-культурный центр села Энергетик» </w:t>
            </w:r>
          </w:p>
        </w:tc>
      </w:tr>
      <w:tr w:rsidR="005D414E" w:rsidRPr="009B54F8" w:rsidTr="00FD3E94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5D414E" w:rsidRDefault="005D414E" w:rsidP="00FD3E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Нефтекамск Республики Башкортостан</w:t>
            </w:r>
          </w:p>
        </w:tc>
      </w:tr>
    </w:tbl>
    <w:p w:rsidR="005D414E" w:rsidRDefault="005D414E" w:rsidP="005D414E">
      <w:pPr>
        <w:ind w:firstLine="709"/>
        <w:rPr>
          <w:sz w:val="28"/>
          <w:szCs w:val="28"/>
        </w:rPr>
      </w:pPr>
    </w:p>
    <w:p w:rsidR="005D414E" w:rsidRPr="008A7EF8" w:rsidRDefault="005D414E" w:rsidP="005D41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8A7EF8">
        <w:rPr>
          <w:sz w:val="28"/>
          <w:szCs w:val="28"/>
        </w:rPr>
        <w:t xml:space="preserve">одекс этики и служебного поведения работников </w:t>
      </w:r>
      <w:r>
        <w:rPr>
          <w:sz w:val="28"/>
          <w:szCs w:val="28"/>
        </w:rPr>
        <w:t xml:space="preserve">МАУ «СКЦ с. Энергетик» </w:t>
      </w:r>
      <w:r w:rsidRPr="008A7EF8">
        <w:rPr>
          <w:bCs/>
          <w:sz w:val="28"/>
          <w:szCs w:val="28"/>
        </w:rPr>
        <w:t xml:space="preserve">(далее – Кодекс) разработан в соответствии с положениями </w:t>
      </w:r>
      <w:hyperlink r:id="rId5" w:history="1">
        <w:r w:rsidRPr="008A7EF8">
          <w:rPr>
            <w:bCs/>
            <w:sz w:val="28"/>
            <w:szCs w:val="28"/>
          </w:rPr>
          <w:t>Конституции</w:t>
        </w:r>
      </w:hyperlink>
      <w:r w:rsidRPr="008A7EF8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D414E" w:rsidRPr="008A7EF8" w:rsidRDefault="005D414E" w:rsidP="005D41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D414E" w:rsidRPr="008A7EF8" w:rsidRDefault="005D414E" w:rsidP="005D414E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A7EF8">
        <w:rPr>
          <w:b/>
          <w:sz w:val="28"/>
          <w:szCs w:val="28"/>
        </w:rPr>
        <w:t>. Общие положения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>
        <w:rPr>
          <w:sz w:val="28"/>
          <w:szCs w:val="28"/>
        </w:rPr>
        <w:t xml:space="preserve">МАУ «СКЦ с. Энергетик» </w:t>
      </w:r>
      <w:r w:rsidRPr="008A7EF8">
        <w:rPr>
          <w:sz w:val="28"/>
          <w:szCs w:val="28"/>
        </w:rPr>
        <w:t>(далее – работники) независимо от замещаемой ими должности.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D414E" w:rsidRPr="008A7EF8" w:rsidRDefault="005D414E" w:rsidP="005D41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414E" w:rsidRPr="008A7EF8" w:rsidRDefault="005D414E" w:rsidP="005D414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A7EF8">
        <w:rPr>
          <w:b/>
          <w:sz w:val="28"/>
          <w:szCs w:val="28"/>
        </w:rPr>
        <w:t>. Основные обязанности, принципы и правила служебного поведения работников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8A7EF8">
        <w:rPr>
          <w:sz w:val="28"/>
          <w:szCs w:val="28"/>
        </w:rPr>
        <w:t>. В соответствии со статьей 21 Трудового кодекса Российской Федерации р</w:t>
      </w:r>
      <w:r w:rsidRPr="008A7EF8">
        <w:rPr>
          <w:bCs/>
          <w:sz w:val="28"/>
          <w:szCs w:val="28"/>
        </w:rPr>
        <w:t>аботник обязан: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соблюдать правила внутреннего трудового распорядка;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соблюдать трудовую дисциплину;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выполнять установленные нормы труда;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7EF8">
        <w:rPr>
          <w:bCs/>
          <w:sz w:val="28"/>
          <w:szCs w:val="28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</w:t>
      </w:r>
      <w:r w:rsidRPr="008A7EF8">
        <w:rPr>
          <w:bCs/>
          <w:sz w:val="28"/>
          <w:szCs w:val="28"/>
        </w:rPr>
        <w:lastRenderedPageBreak/>
        <w:t>третьих лиц, находящегося у работодателя, если работодатель несет ответственность за сохранность этого имущества).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7EF8">
        <w:rPr>
          <w:sz w:val="28"/>
          <w:szCs w:val="28"/>
        </w:rPr>
        <w:t xml:space="preserve">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>
        <w:rPr>
          <w:sz w:val="28"/>
          <w:szCs w:val="28"/>
        </w:rPr>
        <w:t>МАУ «СКЦ с. Энергетик».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sz w:val="28"/>
          <w:szCs w:val="28"/>
        </w:rPr>
        <w:t>МАУ «СКЦ с. Энергетик»;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соблюдать </w:t>
      </w:r>
      <w:hyperlink r:id="rId6" w:history="1">
        <w:r w:rsidRPr="008A7EF8">
          <w:rPr>
            <w:sz w:val="28"/>
            <w:szCs w:val="28"/>
          </w:rPr>
          <w:t>Конституцию</w:t>
        </w:r>
      </w:hyperlink>
      <w:r w:rsidRPr="008A7EF8">
        <w:rPr>
          <w:sz w:val="28"/>
          <w:szCs w:val="28"/>
        </w:rPr>
        <w:t xml:space="preserve"> Российской Федерации, законодательство Российс</w:t>
      </w:r>
      <w:r>
        <w:rPr>
          <w:sz w:val="28"/>
          <w:szCs w:val="28"/>
        </w:rPr>
        <w:t>кой Федерации и Оренбургской области</w:t>
      </w:r>
      <w:r w:rsidRPr="008A7EF8">
        <w:rPr>
          <w:sz w:val="28"/>
          <w:szCs w:val="28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обеспечивать эффективную работу </w:t>
      </w:r>
      <w:r>
        <w:rPr>
          <w:sz w:val="28"/>
          <w:szCs w:val="28"/>
        </w:rPr>
        <w:t>МАУ «СКЦ с. Энергетик»;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осуществлять свою деятельность в пределах предмета и целей деятельности </w:t>
      </w:r>
      <w:r>
        <w:rPr>
          <w:sz w:val="28"/>
          <w:szCs w:val="28"/>
        </w:rPr>
        <w:t>МАУ «СКЦ с. Энергетик»</w:t>
      </w:r>
      <w:r w:rsidRPr="008A7EF8">
        <w:rPr>
          <w:sz w:val="28"/>
          <w:szCs w:val="28"/>
        </w:rPr>
        <w:t>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A7EF8">
        <w:rPr>
          <w:sz w:val="28"/>
          <w:szCs w:val="28"/>
        </w:rPr>
        <w:t>конфессий</w:t>
      </w:r>
      <w:proofErr w:type="spellEnd"/>
      <w:r w:rsidRPr="008A7EF8"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sz w:val="28"/>
          <w:szCs w:val="28"/>
        </w:rPr>
        <w:t>МАУ «СКЦ с. Энергетик»</w:t>
      </w:r>
      <w:r w:rsidRPr="008A7EF8">
        <w:rPr>
          <w:sz w:val="28"/>
          <w:szCs w:val="28"/>
        </w:rPr>
        <w:t>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воздерживаться от публичных высказываний, суждений и оценок в отношении деятельности</w:t>
      </w:r>
      <w:r w:rsidRPr="008C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«СКЦ с. Энергетик», </w:t>
      </w:r>
      <w:r w:rsidRPr="008A7EF8">
        <w:rPr>
          <w:sz w:val="28"/>
          <w:szCs w:val="28"/>
        </w:rPr>
        <w:t>его руководителя, если это не входит в должностные обязанности работника;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соблюдать установленные в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Тепо</w:t>
      </w:r>
      <w:proofErr w:type="spellEnd"/>
      <w:r>
        <w:rPr>
          <w:sz w:val="28"/>
          <w:szCs w:val="28"/>
        </w:rPr>
        <w:t xml:space="preserve">» </w:t>
      </w:r>
      <w:r w:rsidRPr="008A7EF8">
        <w:rPr>
          <w:sz w:val="28"/>
          <w:szCs w:val="28"/>
        </w:rPr>
        <w:t>правила предоставления служебной информации и публичных выступлений;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8"/>
          <w:szCs w:val="28"/>
        </w:rPr>
        <w:t xml:space="preserve">МАУ «СКЦ с. Энергетик», </w:t>
      </w:r>
      <w:r w:rsidRPr="008A7EF8">
        <w:rPr>
          <w:sz w:val="28"/>
          <w:szCs w:val="28"/>
        </w:rPr>
        <w:t>а также оказывать содействие в получении достоверной информации в установленном порядке;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A7EF8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7EF8">
        <w:rPr>
          <w:sz w:val="28"/>
          <w:szCs w:val="28"/>
        </w:rPr>
        <w:t>. В целях противодействия коррупции работнику рекомендуется: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A7EF8">
        <w:rPr>
          <w:sz w:val="28"/>
          <w:szCs w:val="28"/>
        </w:rPr>
        <w:t>. Работник может обрабатывать и передавать служебную информацию при соблюдении действующих в</w:t>
      </w:r>
      <w:r w:rsidRPr="008C6332">
        <w:rPr>
          <w:sz w:val="28"/>
          <w:szCs w:val="28"/>
        </w:rPr>
        <w:t xml:space="preserve"> </w:t>
      </w:r>
      <w:r>
        <w:rPr>
          <w:sz w:val="28"/>
          <w:szCs w:val="28"/>
        </w:rPr>
        <w:t>МАУ «СКЦ с. Энергетик»</w:t>
      </w:r>
      <w:r w:rsidRPr="008A7EF8">
        <w:rPr>
          <w:sz w:val="28"/>
          <w:szCs w:val="28"/>
        </w:rPr>
        <w:t xml:space="preserve"> норм и требований, принятых в соответствии с </w:t>
      </w:r>
      <w:hyperlink r:id="rId7" w:history="1">
        <w:r w:rsidRPr="008A7EF8">
          <w:rPr>
            <w:sz w:val="28"/>
            <w:szCs w:val="28"/>
          </w:rPr>
          <w:t>законодательством</w:t>
        </w:r>
      </w:hyperlink>
      <w:r w:rsidRPr="008A7EF8">
        <w:rPr>
          <w:sz w:val="28"/>
          <w:szCs w:val="28"/>
        </w:rPr>
        <w:t xml:space="preserve"> Российской Федерации.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A7EF8">
        <w:rPr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D414E" w:rsidRPr="008A7EF8" w:rsidRDefault="005D414E" w:rsidP="005D414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D414E" w:rsidRPr="008A7EF8" w:rsidRDefault="005D414E" w:rsidP="005D414E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A7EF8">
        <w:rPr>
          <w:b/>
          <w:sz w:val="28"/>
          <w:szCs w:val="28"/>
        </w:rPr>
        <w:t>. Рекомендательные этические правила служебного поведения работников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 xml:space="preserve">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8A7EF8">
        <w:rPr>
          <w:sz w:val="28"/>
          <w:szCs w:val="28"/>
        </w:rPr>
        <w:t>ценностью</w:t>
      </w:r>
      <w:proofErr w:type="gramEnd"/>
      <w:r w:rsidRPr="008A7EF8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7EF8">
        <w:rPr>
          <w:sz w:val="28"/>
          <w:szCs w:val="28"/>
        </w:rPr>
        <w:t xml:space="preserve">. В служебном поведении работник воздерживается </w:t>
      </w:r>
      <w:proofErr w:type="gramStart"/>
      <w:r w:rsidRPr="008A7EF8">
        <w:rPr>
          <w:sz w:val="28"/>
          <w:szCs w:val="28"/>
        </w:rPr>
        <w:t>от</w:t>
      </w:r>
      <w:proofErr w:type="gramEnd"/>
      <w:r w:rsidRPr="008A7EF8">
        <w:rPr>
          <w:sz w:val="28"/>
          <w:szCs w:val="28"/>
        </w:rPr>
        <w:t>: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EF8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7EF8">
        <w:rPr>
          <w:sz w:val="28"/>
          <w:szCs w:val="28"/>
        </w:rPr>
        <w:t>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D414E" w:rsidRPr="008A7EF8" w:rsidRDefault="005D414E" w:rsidP="005D4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F8">
        <w:rPr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D414E" w:rsidRDefault="005D414E" w:rsidP="005D414E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4</w:t>
      </w:r>
      <w:r w:rsidRPr="008A7EF8">
        <w:rPr>
          <w:sz w:val="28"/>
          <w:szCs w:val="28"/>
        </w:rPr>
        <w:t xml:space="preserve">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>
        <w:rPr>
          <w:sz w:val="28"/>
          <w:szCs w:val="28"/>
        </w:rPr>
        <w:t xml:space="preserve">МАУ «СКЦ с. Энергетик», </w:t>
      </w:r>
      <w:r w:rsidRPr="008A7EF8">
        <w:rPr>
          <w:sz w:val="28"/>
          <w:szCs w:val="28"/>
        </w:rPr>
        <w:t>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D414E" w:rsidRPr="00110BF3" w:rsidRDefault="005D414E" w:rsidP="005D414E">
      <w:pPr>
        <w:ind w:firstLine="709"/>
        <w:rPr>
          <w:sz w:val="28"/>
          <w:szCs w:val="28"/>
        </w:rPr>
      </w:pPr>
    </w:p>
    <w:p w:rsidR="00826391" w:rsidRPr="005D414E" w:rsidRDefault="00826391" w:rsidP="005D414E">
      <w:pPr>
        <w:rPr>
          <w:szCs w:val="28"/>
        </w:rPr>
      </w:pPr>
    </w:p>
    <w:sectPr w:rsidR="00826391" w:rsidRPr="005D414E" w:rsidSect="00510CE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B62"/>
    <w:multiLevelType w:val="hybridMultilevel"/>
    <w:tmpl w:val="1158A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6C6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3089D"/>
    <w:multiLevelType w:val="hybridMultilevel"/>
    <w:tmpl w:val="7B1C5078"/>
    <w:lvl w:ilvl="0" w:tplc="707A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6DB5825"/>
    <w:multiLevelType w:val="hybridMultilevel"/>
    <w:tmpl w:val="D4CAE0C0"/>
    <w:lvl w:ilvl="0" w:tplc="4510DB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35273"/>
    <w:multiLevelType w:val="hybridMultilevel"/>
    <w:tmpl w:val="0F186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076E5"/>
    <w:rsid w:val="000709BE"/>
    <w:rsid w:val="000709E8"/>
    <w:rsid w:val="000D5239"/>
    <w:rsid w:val="00110BF3"/>
    <w:rsid w:val="001B727A"/>
    <w:rsid w:val="0029074A"/>
    <w:rsid w:val="002B3C4E"/>
    <w:rsid w:val="002B5FA9"/>
    <w:rsid w:val="003629DC"/>
    <w:rsid w:val="00373989"/>
    <w:rsid w:val="003E41E6"/>
    <w:rsid w:val="00401734"/>
    <w:rsid w:val="004212A0"/>
    <w:rsid w:val="00455467"/>
    <w:rsid w:val="004D66FF"/>
    <w:rsid w:val="00510CE8"/>
    <w:rsid w:val="00594F24"/>
    <w:rsid w:val="005D414E"/>
    <w:rsid w:val="006778C8"/>
    <w:rsid w:val="00693559"/>
    <w:rsid w:val="00697A49"/>
    <w:rsid w:val="006A78EF"/>
    <w:rsid w:val="006C06A0"/>
    <w:rsid w:val="006D36B8"/>
    <w:rsid w:val="007F3C35"/>
    <w:rsid w:val="008076E5"/>
    <w:rsid w:val="00826391"/>
    <w:rsid w:val="00864F68"/>
    <w:rsid w:val="00876B84"/>
    <w:rsid w:val="008E5A64"/>
    <w:rsid w:val="009A043B"/>
    <w:rsid w:val="009B54F8"/>
    <w:rsid w:val="009C1464"/>
    <w:rsid w:val="00A055F3"/>
    <w:rsid w:val="00B55EAA"/>
    <w:rsid w:val="00B74F94"/>
    <w:rsid w:val="00C754AA"/>
    <w:rsid w:val="00C774B5"/>
    <w:rsid w:val="00C87EC8"/>
    <w:rsid w:val="00D52C37"/>
    <w:rsid w:val="00D92755"/>
    <w:rsid w:val="00DB6E97"/>
    <w:rsid w:val="00DB7560"/>
    <w:rsid w:val="00E41D55"/>
    <w:rsid w:val="00EC3480"/>
    <w:rsid w:val="00F41448"/>
    <w:rsid w:val="00F541CB"/>
    <w:rsid w:val="00FE0815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212A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E0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5467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paragraph" w:styleId="a5">
    <w:name w:val="Normal (Web)"/>
    <w:basedOn w:val="a0"/>
    <w:rsid w:val="009B54F8"/>
    <w:pPr>
      <w:suppressAutoHyphens/>
      <w:spacing w:before="40" w:after="40"/>
    </w:pPr>
    <w:rPr>
      <w:rFonts w:ascii="Arial" w:hAnsi="Arial" w:cs="Arial"/>
      <w:color w:val="332E2D"/>
      <w:spacing w:val="2"/>
      <w:lang w:eastAsia="ar-SA"/>
    </w:rPr>
  </w:style>
  <w:style w:type="paragraph" w:customStyle="1" w:styleId="a6">
    <w:name w:val="_Обычный"/>
    <w:basedOn w:val="a0"/>
    <w:qFormat/>
    <w:rsid w:val="009B54F8"/>
    <w:pPr>
      <w:ind w:firstLine="709"/>
      <w:jc w:val="both"/>
    </w:pPr>
    <w:rPr>
      <w:rFonts w:eastAsiaTheme="minorHAnsi" w:cstheme="minorBidi"/>
      <w:kern w:val="28"/>
      <w:sz w:val="28"/>
      <w:szCs w:val="22"/>
      <w:lang w:eastAsia="en-US"/>
    </w:rPr>
  </w:style>
  <w:style w:type="paragraph" w:customStyle="1" w:styleId="a">
    <w:name w:val="_Пункт"/>
    <w:basedOn w:val="a6"/>
    <w:rsid w:val="009B54F8"/>
    <w:pPr>
      <w:numPr>
        <w:numId w:val="5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7">
    <w:name w:val="caption"/>
    <w:basedOn w:val="a0"/>
    <w:next w:val="a0"/>
    <w:qFormat/>
    <w:rsid w:val="009B54F8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character" w:customStyle="1" w:styleId="a8">
    <w:name w:val="Гипертекстовая ссылка"/>
    <w:basedOn w:val="a1"/>
    <w:uiPriority w:val="99"/>
    <w:rsid w:val="009B54F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/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SKC</cp:lastModifiedBy>
  <cp:revision>2</cp:revision>
  <cp:lastPrinted>2017-11-04T13:41:00Z</cp:lastPrinted>
  <dcterms:created xsi:type="dcterms:W3CDTF">2019-08-05T11:56:00Z</dcterms:created>
  <dcterms:modified xsi:type="dcterms:W3CDTF">2019-08-05T11:56:00Z</dcterms:modified>
</cp:coreProperties>
</file>